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9CB" w:rsidRDefault="009452D5" w:rsidP="009452D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C00000"/>
          <w:kern w:val="36"/>
          <w:sz w:val="43"/>
          <w:szCs w:val="43"/>
        </w:rPr>
      </w:pPr>
      <w:r w:rsidRPr="009452D5">
        <w:rPr>
          <w:rFonts w:ascii="Times New Roman" w:eastAsia="Times New Roman" w:hAnsi="Times New Roman" w:cs="Times New Roman"/>
          <w:b/>
          <w:color w:val="C00000"/>
          <w:kern w:val="36"/>
          <w:sz w:val="43"/>
          <w:szCs w:val="4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135890</wp:posOffset>
            </wp:positionH>
            <wp:positionV relativeFrom="paragraph">
              <wp:posOffset>173990</wp:posOffset>
            </wp:positionV>
            <wp:extent cx="1981200" cy="2314575"/>
            <wp:effectExtent l="0" t="0" r="0" b="0"/>
            <wp:wrapSquare wrapText="bothSides"/>
            <wp:docPr id="1" name="Рисунок 1" descr="buch89daqgkrxz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8" name="Содержимое 3" descr="buch89daqgkrxz.gif"/>
                    <pic:cNvPicPr>
                      <a:picLocks noGrp="1"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09CB" w:rsidRPr="009452D5">
        <w:rPr>
          <w:rFonts w:ascii="Times New Roman" w:eastAsia="Times New Roman" w:hAnsi="Times New Roman" w:cs="Times New Roman"/>
          <w:b/>
          <w:color w:val="C00000"/>
          <w:kern w:val="36"/>
          <w:sz w:val="43"/>
          <w:szCs w:val="43"/>
        </w:rPr>
        <w:t>Зачем ходить в библиотеку</w:t>
      </w:r>
    </w:p>
    <w:p w:rsidR="009452D5" w:rsidRPr="009452D5" w:rsidRDefault="009452D5" w:rsidP="009452D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C00000"/>
          <w:kern w:val="36"/>
          <w:sz w:val="43"/>
          <w:szCs w:val="43"/>
        </w:rPr>
      </w:pPr>
    </w:p>
    <w:p w:rsidR="00AD09CB" w:rsidRDefault="00AD09CB" w:rsidP="009452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52D5">
        <w:rPr>
          <w:rFonts w:ascii="Times New Roman" w:eastAsia="Times New Roman" w:hAnsi="Times New Roman" w:cs="Times New Roman"/>
          <w:b/>
          <w:sz w:val="24"/>
          <w:szCs w:val="24"/>
        </w:rPr>
        <w:t xml:space="preserve">Неоднократно </w:t>
      </w:r>
      <w:r w:rsidR="009452D5" w:rsidRPr="009452D5">
        <w:rPr>
          <w:rFonts w:ascii="Times New Roman" w:eastAsia="Times New Roman" w:hAnsi="Times New Roman" w:cs="Times New Roman"/>
          <w:b/>
          <w:sz w:val="24"/>
          <w:szCs w:val="24"/>
        </w:rPr>
        <w:t xml:space="preserve">педагоги сталкиваются </w:t>
      </w:r>
      <w:r w:rsidRPr="009452D5">
        <w:rPr>
          <w:rFonts w:ascii="Times New Roman" w:eastAsia="Times New Roman" w:hAnsi="Times New Roman" w:cs="Times New Roman"/>
          <w:b/>
          <w:sz w:val="24"/>
          <w:szCs w:val="24"/>
        </w:rPr>
        <w:t>с мнением</w:t>
      </w:r>
      <w:r w:rsidR="009452D5" w:rsidRPr="009452D5">
        <w:rPr>
          <w:rFonts w:ascii="Times New Roman" w:eastAsia="Times New Roman" w:hAnsi="Times New Roman" w:cs="Times New Roman"/>
          <w:b/>
          <w:sz w:val="24"/>
          <w:szCs w:val="24"/>
        </w:rPr>
        <w:t xml:space="preserve"> родителей</w:t>
      </w:r>
      <w:r w:rsidRPr="009452D5">
        <w:rPr>
          <w:rFonts w:ascii="Times New Roman" w:eastAsia="Times New Roman" w:hAnsi="Times New Roman" w:cs="Times New Roman"/>
          <w:b/>
          <w:sz w:val="24"/>
          <w:szCs w:val="24"/>
        </w:rPr>
        <w:t>: “Нам библиотека не нужна, у нас дома много книг”. Взрослым может быть и правда не нужна, но для детей это очень важное место. И вот почему:</w:t>
      </w:r>
    </w:p>
    <w:p w:rsidR="009452D5" w:rsidRPr="009452D5" w:rsidRDefault="009452D5" w:rsidP="009452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09CB" w:rsidRPr="00AD09CB" w:rsidRDefault="00AD09CB" w:rsidP="009452D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9CB">
        <w:rPr>
          <w:rFonts w:ascii="Times New Roman" w:eastAsia="Times New Roman" w:hAnsi="Times New Roman" w:cs="Times New Roman"/>
          <w:sz w:val="24"/>
          <w:szCs w:val="24"/>
        </w:rPr>
        <w:t>В хорошей библиотеке умеют рассказывать о книгах так, что даже малыши поймут, какие это ценные и важные вещи. Впрочем, рассказать могут не только люди, но и само место. Объясните ребенку, что вы пришли в книжный дом, познакомьте с правилами библиотеки, покажите бесконечные полки с книгами.</w:t>
      </w:r>
    </w:p>
    <w:p w:rsidR="00AD09CB" w:rsidRPr="00AD09CB" w:rsidRDefault="00AD09CB" w:rsidP="009452D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9CB">
        <w:rPr>
          <w:rFonts w:ascii="Times New Roman" w:eastAsia="Times New Roman" w:hAnsi="Times New Roman" w:cs="Times New Roman"/>
          <w:sz w:val="24"/>
          <w:szCs w:val="24"/>
        </w:rPr>
        <w:t>В магазине не каждый родитель готов позволить малышу выбирать книги. А в библиотеке этому как раз легко учиться. Поэтому всегда ищите книги вместе с ребенком, соглашайтесь взять на абонементе даже неудачные, по вашему мнению, издания. Учите делать выбор, объясняйте, почему одни книги вам нравятся, другие нет.</w:t>
      </w:r>
    </w:p>
    <w:p w:rsidR="00AD09CB" w:rsidRPr="00AD09CB" w:rsidRDefault="00AD09CB" w:rsidP="009452D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9CB">
        <w:rPr>
          <w:rFonts w:ascii="Times New Roman" w:eastAsia="Times New Roman" w:hAnsi="Times New Roman" w:cs="Times New Roman"/>
          <w:sz w:val="24"/>
          <w:szCs w:val="24"/>
        </w:rPr>
        <w:t>Есть в библиотеках особая “книжная” атмосфера. И нередко она подкрепляется интересными событиями – встречами с писателями, выставками, литературными вечерами. Кроме того, в некоторых библиотеках проводятся занятия для юных читателей, на которых герои книг оживают, а далекие события тридесятого королевства становятся близкими и понятными.</w:t>
      </w:r>
    </w:p>
    <w:p w:rsidR="00AD09CB" w:rsidRPr="00AD09CB" w:rsidRDefault="00AD09CB" w:rsidP="009452D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9CB">
        <w:rPr>
          <w:rFonts w:ascii="Times New Roman" w:eastAsia="Times New Roman" w:hAnsi="Times New Roman" w:cs="Times New Roman"/>
          <w:sz w:val="24"/>
          <w:szCs w:val="24"/>
        </w:rPr>
        <w:t>Познакомьте ребенка с книгами своего детства. И дело не только в качественных, проверенных временем, книгах, пусть ребенок увидит радость родителей, обнаруживших на полке старых друзей.</w:t>
      </w:r>
    </w:p>
    <w:p w:rsidR="00AD09CB" w:rsidRPr="00AD09CB" w:rsidRDefault="00AD09CB" w:rsidP="009452D5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9CB">
        <w:rPr>
          <w:rFonts w:ascii="Times New Roman" w:eastAsia="Times New Roman" w:hAnsi="Times New Roman" w:cs="Times New Roman"/>
          <w:sz w:val="24"/>
          <w:szCs w:val="24"/>
        </w:rPr>
        <w:t>Кажется, что опыт временного владения каким-либо предметом важен для ребенка. Дошкольники часто хотят иметь, а не использовать вещь.  Библиотечные книги учат получать радость от чтения, а не обладания. Учат возвращать понравившиеся книги (хотя малышам это бывает очень трудно).</w:t>
      </w:r>
    </w:p>
    <w:p w:rsidR="00AD09CB" w:rsidRPr="00AD09CB" w:rsidRDefault="00AD09CB" w:rsidP="009452D5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9CB">
        <w:rPr>
          <w:rFonts w:ascii="Times New Roman" w:eastAsia="Times New Roman" w:hAnsi="Times New Roman" w:cs="Times New Roman"/>
          <w:sz w:val="24"/>
          <w:szCs w:val="24"/>
        </w:rPr>
        <w:t>Сегодня ребенок увлекается морскими животными, а завтра его заинтересуют черные дыры. Конечно, хорошо иметь дома энциклопедии, отвечающие на все вопросы, но все-таки в библиотеке вы сможете отыскать познавательных книг по теме намного больше. И спокойно вернуть их, когда интерес к теме угаснет.</w:t>
      </w:r>
    </w:p>
    <w:p w:rsidR="00AD09CB" w:rsidRPr="00AD09CB" w:rsidRDefault="00AD09CB" w:rsidP="009452D5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9CB">
        <w:rPr>
          <w:rFonts w:ascii="Times New Roman" w:eastAsia="Times New Roman" w:hAnsi="Times New Roman" w:cs="Times New Roman"/>
          <w:sz w:val="24"/>
          <w:szCs w:val="24"/>
        </w:rPr>
        <w:t>Есть замечательные произведения, которые давно не переиздавались, редкие публикации, дорогие книги, пособия, актуальные недолгое время, и другие издания, которые покупать дорого или бессмысленно, а иногда и невозможно. А в библиотеке ребенок сможет с ними познакомиться.</w:t>
      </w:r>
    </w:p>
    <w:p w:rsidR="00AD09CB" w:rsidRPr="00AD09CB" w:rsidRDefault="00AD09CB" w:rsidP="009452D5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9CB">
        <w:rPr>
          <w:rFonts w:ascii="Times New Roman" w:eastAsia="Times New Roman" w:hAnsi="Times New Roman" w:cs="Times New Roman"/>
          <w:sz w:val="24"/>
          <w:szCs w:val="24"/>
        </w:rPr>
        <w:t>Интересно играть в библиотеку – много необычных ситуаций, полезные занятия по классификации, изготовлению книг, изучение произведений и авторов, практика для начинающих читателей, логичное введение понятия алфавитного порядка. Но как играть библиотеку, если ребенок там никогда не был?</w:t>
      </w:r>
    </w:p>
    <w:p w:rsidR="00AD09CB" w:rsidRPr="00AD09CB" w:rsidRDefault="00AD09CB" w:rsidP="009452D5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9CB">
        <w:rPr>
          <w:rFonts w:ascii="Times New Roman" w:eastAsia="Times New Roman" w:hAnsi="Times New Roman" w:cs="Times New Roman"/>
          <w:sz w:val="24"/>
          <w:szCs w:val="24"/>
        </w:rPr>
        <w:t>Удобно протестировать книгу, автора прежде, чем покупать. Вдруг ребенку история не понравится или окажется, что он не дорос до нее. Особенно важно проверять книги новых авторов, может быть и вам не захочется иметь их дома.</w:t>
      </w:r>
    </w:p>
    <w:p w:rsidR="00AD09CB" w:rsidRDefault="00AD09CB" w:rsidP="009452D5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9CB">
        <w:rPr>
          <w:rFonts w:ascii="Times New Roman" w:eastAsia="Times New Roman" w:hAnsi="Times New Roman" w:cs="Times New Roman"/>
          <w:sz w:val="24"/>
          <w:szCs w:val="24"/>
        </w:rPr>
        <w:t xml:space="preserve">В нашу жизнь входят электронные книги, и многие дети слушают их не хуже бумажных. Но даже если ребенок обходится без картинок, ему все равно хочется увидеть героев или посмотреть иллюстрации, когда текст уже прочитан. И тут маленький экран электронного устройства неизменно проигрывает цветным разворотам настоящей книги. Это не повод отказаться от чтения с </w:t>
      </w:r>
      <w:proofErr w:type="spellStart"/>
      <w:r w:rsidRPr="00AD09CB">
        <w:rPr>
          <w:rFonts w:ascii="Times New Roman" w:eastAsia="Times New Roman" w:hAnsi="Times New Roman" w:cs="Times New Roman"/>
          <w:sz w:val="24"/>
          <w:szCs w:val="24"/>
        </w:rPr>
        <w:t>букридера</w:t>
      </w:r>
      <w:proofErr w:type="spellEnd"/>
      <w:r w:rsidRPr="00AD09CB">
        <w:rPr>
          <w:rFonts w:ascii="Times New Roman" w:eastAsia="Times New Roman" w:hAnsi="Times New Roman" w:cs="Times New Roman"/>
          <w:sz w:val="24"/>
          <w:szCs w:val="24"/>
        </w:rPr>
        <w:t>, но еще одна причина пойти в библиотеку, полистать бумажное издание.</w:t>
      </w:r>
    </w:p>
    <w:p w:rsidR="009452D5" w:rsidRDefault="009452D5" w:rsidP="009452D5">
      <w:pPr>
        <w:tabs>
          <w:tab w:val="left" w:pos="993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52D5" w:rsidRPr="009452D5" w:rsidRDefault="009452D5" w:rsidP="009452D5">
      <w:pPr>
        <w:tabs>
          <w:tab w:val="left" w:pos="993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  <w:r w:rsidRPr="009452D5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Уважаемые родители, запишите ребенка в библиотеку!</w:t>
      </w:r>
    </w:p>
    <w:p w:rsidR="00AD09CB" w:rsidRPr="009452D5" w:rsidRDefault="00AD09CB" w:rsidP="00945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</w:p>
    <w:sectPr w:rsidR="00AD09CB" w:rsidRPr="009452D5" w:rsidSect="009452D5">
      <w:pgSz w:w="11906" w:h="16838"/>
      <w:pgMar w:top="851" w:right="851" w:bottom="851" w:left="851" w:header="709" w:footer="709" w:gutter="0"/>
      <w:pgBorders w:offsetFrom="page">
        <w:top w:val="double" w:sz="4" w:space="24" w:color="0D0D0D" w:themeColor="text1" w:themeTint="F2"/>
        <w:left w:val="double" w:sz="4" w:space="24" w:color="0D0D0D" w:themeColor="text1" w:themeTint="F2"/>
        <w:bottom w:val="double" w:sz="4" w:space="24" w:color="0D0D0D" w:themeColor="text1" w:themeTint="F2"/>
        <w:right w:val="double" w:sz="4" w:space="24" w:color="0D0D0D" w:themeColor="text1" w:themeTint="F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A4333"/>
    <w:multiLevelType w:val="multilevel"/>
    <w:tmpl w:val="56822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550F7B"/>
    <w:multiLevelType w:val="multilevel"/>
    <w:tmpl w:val="18EC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FB5793"/>
    <w:multiLevelType w:val="multilevel"/>
    <w:tmpl w:val="BBEA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F10B86"/>
    <w:multiLevelType w:val="multilevel"/>
    <w:tmpl w:val="93021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3770A0"/>
    <w:multiLevelType w:val="multilevel"/>
    <w:tmpl w:val="0F741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47457A"/>
    <w:multiLevelType w:val="multilevel"/>
    <w:tmpl w:val="19E0F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4078B8"/>
    <w:multiLevelType w:val="multilevel"/>
    <w:tmpl w:val="13AAC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7715AF"/>
    <w:multiLevelType w:val="multilevel"/>
    <w:tmpl w:val="0EBEF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2103A4"/>
    <w:multiLevelType w:val="multilevel"/>
    <w:tmpl w:val="93E65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9D7EF2"/>
    <w:multiLevelType w:val="multilevel"/>
    <w:tmpl w:val="E2B6F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8"/>
  </w:num>
  <w:num w:numId="5">
    <w:abstractNumId w:val="0"/>
  </w:num>
  <w:num w:numId="6">
    <w:abstractNumId w:val="2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09CB"/>
    <w:rsid w:val="009452D5"/>
    <w:rsid w:val="00A30F8E"/>
    <w:rsid w:val="00AD09CB"/>
    <w:rsid w:val="00FC7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E8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D09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D0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D09CB"/>
    <w:rPr>
      <w:b/>
      <w:bCs/>
    </w:rPr>
  </w:style>
  <w:style w:type="character" w:styleId="a5">
    <w:name w:val="Emphasis"/>
    <w:basedOn w:val="a0"/>
    <w:uiPriority w:val="20"/>
    <w:qFormat/>
    <w:rsid w:val="00AD09C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45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52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820406">
      <w:bodyDiv w:val="1"/>
      <w:marLeft w:val="720"/>
      <w:marRight w:val="720"/>
      <w:marTop w:val="48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7975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1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2015-03-30T07:13:00Z</dcterms:created>
  <dcterms:modified xsi:type="dcterms:W3CDTF">2015-04-03T08:52:00Z</dcterms:modified>
</cp:coreProperties>
</file>